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A9A78" w14:textId="461039C9" w:rsidR="002523E1" w:rsidRDefault="002523E1" w:rsidP="0027781C">
      <w:pPr>
        <w:jc w:val="both"/>
        <w:rPr>
          <w:rFonts w:eastAsia="Times New Roman"/>
          <w:sz w:val="28"/>
          <w:szCs w:val="28"/>
        </w:rPr>
      </w:pPr>
    </w:p>
    <w:p w14:paraId="362F3373" w14:textId="77777777" w:rsidR="0048523C" w:rsidRDefault="0048523C" w:rsidP="0048523C">
      <w:pPr>
        <w:jc w:val="both"/>
        <w:rPr>
          <w:rFonts w:eastAsia="Times New Roman"/>
          <w:b/>
          <w:bCs/>
          <w:sz w:val="28"/>
          <w:szCs w:val="28"/>
        </w:rPr>
      </w:pPr>
      <w:r>
        <w:rPr>
          <w:rFonts w:eastAsia="Times New Roman"/>
          <w:b/>
          <w:bCs/>
          <w:sz w:val="28"/>
          <w:szCs w:val="28"/>
        </w:rPr>
        <w:t>Explanatory leaflet for patient/relative</w:t>
      </w:r>
    </w:p>
    <w:p w14:paraId="4BD585B0" w14:textId="77777777" w:rsidR="0048523C" w:rsidRDefault="0048523C" w:rsidP="0048523C">
      <w:pPr>
        <w:jc w:val="both"/>
        <w:rPr>
          <w:rFonts w:eastAsia="Times New Roman"/>
          <w:sz w:val="28"/>
          <w:szCs w:val="28"/>
        </w:rPr>
      </w:pPr>
    </w:p>
    <w:p w14:paraId="597692A5" w14:textId="77777777" w:rsidR="0048523C" w:rsidRDefault="0048523C" w:rsidP="0048523C">
      <w:pPr>
        <w:jc w:val="both"/>
        <w:rPr>
          <w:sz w:val="28"/>
          <w:szCs w:val="28"/>
        </w:rPr>
      </w:pPr>
      <w:r>
        <w:rPr>
          <w:sz w:val="28"/>
          <w:szCs w:val="28"/>
        </w:rPr>
        <w:t>It has been suggested that you (or your relative) might benefit from listening to some audio recordings that utilise hypnosis and positive suggestion. So, I would like to explain a little about what this is and how it might help.</w:t>
      </w:r>
    </w:p>
    <w:p w14:paraId="34E49863" w14:textId="77777777" w:rsidR="0048523C" w:rsidRDefault="0048523C" w:rsidP="0048523C">
      <w:pPr>
        <w:jc w:val="both"/>
        <w:rPr>
          <w:sz w:val="28"/>
          <w:szCs w:val="28"/>
        </w:rPr>
      </w:pPr>
    </w:p>
    <w:p w14:paraId="40B6DCA4" w14:textId="77777777" w:rsidR="0048523C" w:rsidRDefault="0048523C" w:rsidP="0048523C">
      <w:pPr>
        <w:jc w:val="both"/>
        <w:rPr>
          <w:sz w:val="28"/>
          <w:szCs w:val="28"/>
        </w:rPr>
      </w:pPr>
      <w:r>
        <w:rPr>
          <w:sz w:val="28"/>
          <w:szCs w:val="28"/>
        </w:rPr>
        <w:t xml:space="preserve">Hypnosis is a natural daydreamy state, a little like meditation, that results from a focusing of attention and use of imagination. When in this state suggestions are more effective and have been shown to have a marked effect on how the body functions. </w:t>
      </w:r>
    </w:p>
    <w:p w14:paraId="423B4EC7" w14:textId="77777777" w:rsidR="0048523C" w:rsidRDefault="0048523C" w:rsidP="0048523C">
      <w:pPr>
        <w:jc w:val="both"/>
        <w:rPr>
          <w:sz w:val="28"/>
          <w:szCs w:val="28"/>
        </w:rPr>
      </w:pPr>
    </w:p>
    <w:p w14:paraId="784A01E7" w14:textId="77777777" w:rsidR="0048523C" w:rsidRDefault="0048523C" w:rsidP="0048523C">
      <w:pPr>
        <w:jc w:val="both"/>
        <w:rPr>
          <w:sz w:val="28"/>
          <w:szCs w:val="28"/>
        </w:rPr>
      </w:pPr>
      <w:r>
        <w:rPr>
          <w:sz w:val="28"/>
          <w:szCs w:val="28"/>
        </w:rPr>
        <w:t>We know that even heavily sedated patients are aware of sounds around them and that being in ICU can be a very traumatic experience for anyone. When someone is highly anxious or sedated, they are in a semi-hypnotic state already, and this can be utilised to give positive suggestions that can aid recovery. Most people find hypnosis very relaxing and calming and it has been shown that when someone is in a relaxed state their healing and recovery is optimised, especially if suitable suggestions are given to them.</w:t>
      </w:r>
    </w:p>
    <w:p w14:paraId="4A380469" w14:textId="77777777" w:rsidR="0048523C" w:rsidRDefault="0048523C" w:rsidP="0048523C">
      <w:pPr>
        <w:jc w:val="both"/>
        <w:rPr>
          <w:sz w:val="28"/>
          <w:szCs w:val="28"/>
        </w:rPr>
      </w:pPr>
    </w:p>
    <w:p w14:paraId="620E15F8" w14:textId="77777777" w:rsidR="0048523C" w:rsidRDefault="0048523C" w:rsidP="0048523C">
      <w:pPr>
        <w:jc w:val="both"/>
        <w:rPr>
          <w:sz w:val="28"/>
          <w:szCs w:val="28"/>
        </w:rPr>
      </w:pPr>
      <w:r>
        <w:rPr>
          <w:sz w:val="28"/>
          <w:szCs w:val="28"/>
        </w:rPr>
        <w:t>The suggestions given in the recording have been carefully created by health professionals, reviewed by doctors who are used to working in ICU and EDs and have been tailored to patients in this situation.</w:t>
      </w:r>
    </w:p>
    <w:p w14:paraId="516DC587" w14:textId="77777777" w:rsidR="0048523C" w:rsidRDefault="0048523C" w:rsidP="0048523C">
      <w:pPr>
        <w:jc w:val="both"/>
        <w:rPr>
          <w:sz w:val="28"/>
          <w:szCs w:val="28"/>
        </w:rPr>
      </w:pPr>
    </w:p>
    <w:p w14:paraId="7B3F9E3C" w14:textId="77777777" w:rsidR="0048523C" w:rsidRDefault="0048523C" w:rsidP="0048523C">
      <w:pPr>
        <w:jc w:val="both"/>
        <w:rPr>
          <w:sz w:val="28"/>
          <w:szCs w:val="28"/>
        </w:rPr>
      </w:pPr>
      <w:r>
        <w:rPr>
          <w:sz w:val="28"/>
          <w:szCs w:val="28"/>
        </w:rPr>
        <w:t>It is hoped that, by using this script, you (or your relative) will recover faster, need less sedation and generally have a more comfortable experience.</w:t>
      </w:r>
    </w:p>
    <w:p w14:paraId="52A66DF7" w14:textId="77777777" w:rsidR="0048523C" w:rsidRDefault="0048523C" w:rsidP="0048523C">
      <w:pPr>
        <w:jc w:val="both"/>
        <w:rPr>
          <w:sz w:val="28"/>
          <w:szCs w:val="28"/>
        </w:rPr>
      </w:pPr>
    </w:p>
    <w:p w14:paraId="55D57478" w14:textId="77777777" w:rsidR="0048523C" w:rsidRDefault="0048523C" w:rsidP="0048523C">
      <w:pPr>
        <w:jc w:val="both"/>
        <w:rPr>
          <w:sz w:val="28"/>
          <w:szCs w:val="28"/>
        </w:rPr>
      </w:pPr>
    </w:p>
    <w:p w14:paraId="78E21454" w14:textId="77777777" w:rsidR="0048523C" w:rsidRDefault="0048523C" w:rsidP="0048523C">
      <w:pPr>
        <w:jc w:val="both"/>
        <w:rPr>
          <w:b/>
          <w:bCs/>
          <w:sz w:val="28"/>
          <w:szCs w:val="28"/>
        </w:rPr>
      </w:pPr>
    </w:p>
    <w:p w14:paraId="1432DA92" w14:textId="77777777" w:rsidR="0048523C" w:rsidRDefault="0048523C" w:rsidP="0048523C">
      <w:pPr>
        <w:pStyle w:val="Subtitle"/>
        <w:jc w:val="center"/>
        <w:rPr>
          <w:rFonts w:ascii="Calibri" w:eastAsiaTheme="minorHAnsi" w:hAnsi="Calibri" w:cs="Calibri"/>
          <w:b/>
          <w:bCs/>
          <w:color w:val="auto"/>
          <w:spacing w:val="0"/>
          <w:sz w:val="28"/>
          <w:szCs w:val="28"/>
        </w:rPr>
      </w:pPr>
      <w:r>
        <w:rPr>
          <w:rFonts w:ascii="Calibri" w:eastAsiaTheme="minorHAnsi" w:hAnsi="Calibri" w:cs="Calibri"/>
          <w:b/>
          <w:bCs/>
          <w:color w:val="auto"/>
          <w:spacing w:val="0"/>
          <w:sz w:val="28"/>
          <w:szCs w:val="28"/>
        </w:rPr>
        <w:t>For more information please visit www.bscah.com</w:t>
      </w:r>
    </w:p>
    <w:p w14:paraId="7DF7D6D9" w14:textId="77777777" w:rsidR="0048523C" w:rsidRDefault="0048523C" w:rsidP="0048523C">
      <w:pPr>
        <w:jc w:val="both"/>
      </w:pPr>
    </w:p>
    <w:p w14:paraId="27FA2B6F" w14:textId="77777777" w:rsidR="0048523C" w:rsidRDefault="0048523C" w:rsidP="0048523C"/>
    <w:p w14:paraId="5F27574D" w14:textId="1F37E588" w:rsidR="009B030F" w:rsidRPr="00F7158F" w:rsidRDefault="009B030F" w:rsidP="00F7158F">
      <w:pPr>
        <w:jc w:val="center"/>
        <w:rPr>
          <w:b/>
          <w:bCs/>
          <w:sz w:val="28"/>
          <w:szCs w:val="28"/>
        </w:rPr>
      </w:pPr>
    </w:p>
    <w:sectPr w:rsidR="009B030F" w:rsidRPr="00F7158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6B90" w14:textId="77777777" w:rsidR="00407C2A" w:rsidRDefault="00407C2A" w:rsidP="002523E1">
      <w:r>
        <w:separator/>
      </w:r>
    </w:p>
  </w:endnote>
  <w:endnote w:type="continuationSeparator" w:id="0">
    <w:p w14:paraId="4481BCE0" w14:textId="77777777" w:rsidR="00407C2A" w:rsidRDefault="00407C2A" w:rsidP="0025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78A7" w14:textId="2D4B915C" w:rsidR="002523E1" w:rsidRPr="002523E1" w:rsidRDefault="002523E1">
    <w:pPr>
      <w:pStyle w:val="Footer"/>
      <w:rPr>
        <w:sz w:val="24"/>
        <w:szCs w:val="24"/>
      </w:rPr>
    </w:pPr>
    <w:r w:rsidRPr="002523E1">
      <w:rPr>
        <w:sz w:val="24"/>
        <w:szCs w:val="24"/>
      </w:rPr>
      <w:t xml:space="preserve">Phone: 07702492867 / Website: </w:t>
    </w:r>
    <w:hyperlink r:id="rId1" w:history="1">
      <w:r w:rsidRPr="002523E1">
        <w:rPr>
          <w:rStyle w:val="Hyperlink"/>
          <w:sz w:val="24"/>
          <w:szCs w:val="24"/>
        </w:rPr>
        <w:t>www.bscah.com</w:t>
      </w:r>
    </w:hyperlink>
    <w:r w:rsidRPr="002523E1">
      <w:rPr>
        <w:sz w:val="24"/>
        <w:szCs w:val="24"/>
      </w:rPr>
      <w:t xml:space="preserve"> / Email: natoffice@bscah.co.uk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068B" w14:textId="77777777" w:rsidR="00407C2A" w:rsidRDefault="00407C2A" w:rsidP="002523E1">
      <w:r>
        <w:separator/>
      </w:r>
    </w:p>
  </w:footnote>
  <w:footnote w:type="continuationSeparator" w:id="0">
    <w:p w14:paraId="7D2829B4" w14:textId="77777777" w:rsidR="00407C2A" w:rsidRDefault="00407C2A" w:rsidP="0025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F435" w14:textId="383D19BC" w:rsidR="002523E1" w:rsidRDefault="002523E1">
    <w:pPr>
      <w:pStyle w:val="Header"/>
    </w:pPr>
    <w:r>
      <w:rPr>
        <w:noProof/>
      </w:rPr>
      <w:drawing>
        <wp:inline distT="0" distB="0" distL="0" distR="0" wp14:anchorId="1B112002" wp14:editId="1E69F7F0">
          <wp:extent cx="2011680" cy="664535"/>
          <wp:effectExtent l="0" t="0" r="7620" b="2540"/>
          <wp:docPr id="3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6586" cy="7057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E"/>
    <w:rsid w:val="002523E1"/>
    <w:rsid w:val="0027781C"/>
    <w:rsid w:val="00286DB8"/>
    <w:rsid w:val="00307211"/>
    <w:rsid w:val="0034657E"/>
    <w:rsid w:val="00407C2A"/>
    <w:rsid w:val="0048523C"/>
    <w:rsid w:val="0069631A"/>
    <w:rsid w:val="009B030F"/>
    <w:rsid w:val="00B11721"/>
    <w:rsid w:val="00B23D0A"/>
    <w:rsid w:val="00B9325B"/>
    <w:rsid w:val="00F71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AA66"/>
  <w15:chartTrackingRefBased/>
  <w15:docId w15:val="{24B533D4-B762-476E-94D1-4C4FAE7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7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D0A"/>
    <w:rPr>
      <w:color w:val="0563C1"/>
      <w:u w:val="single"/>
    </w:rPr>
  </w:style>
  <w:style w:type="paragraph" w:styleId="Header">
    <w:name w:val="header"/>
    <w:basedOn w:val="Normal"/>
    <w:link w:val="HeaderChar"/>
    <w:uiPriority w:val="99"/>
    <w:unhideWhenUsed/>
    <w:rsid w:val="002523E1"/>
    <w:pPr>
      <w:tabs>
        <w:tab w:val="center" w:pos="4513"/>
        <w:tab w:val="right" w:pos="9026"/>
      </w:tabs>
    </w:pPr>
  </w:style>
  <w:style w:type="character" w:customStyle="1" w:styleId="HeaderChar">
    <w:name w:val="Header Char"/>
    <w:basedOn w:val="DefaultParagraphFont"/>
    <w:link w:val="Header"/>
    <w:uiPriority w:val="99"/>
    <w:rsid w:val="002523E1"/>
    <w:rPr>
      <w:rFonts w:ascii="Calibri" w:hAnsi="Calibri" w:cs="Calibri"/>
      <w:lang w:eastAsia="en-GB"/>
    </w:rPr>
  </w:style>
  <w:style w:type="paragraph" w:styleId="Footer">
    <w:name w:val="footer"/>
    <w:basedOn w:val="Normal"/>
    <w:link w:val="FooterChar"/>
    <w:uiPriority w:val="99"/>
    <w:unhideWhenUsed/>
    <w:rsid w:val="002523E1"/>
    <w:pPr>
      <w:tabs>
        <w:tab w:val="center" w:pos="4513"/>
        <w:tab w:val="right" w:pos="9026"/>
      </w:tabs>
    </w:pPr>
  </w:style>
  <w:style w:type="character" w:customStyle="1" w:styleId="FooterChar">
    <w:name w:val="Footer Char"/>
    <w:basedOn w:val="DefaultParagraphFont"/>
    <w:link w:val="Footer"/>
    <w:uiPriority w:val="99"/>
    <w:rsid w:val="002523E1"/>
    <w:rPr>
      <w:rFonts w:ascii="Calibri" w:hAnsi="Calibri" w:cs="Calibri"/>
      <w:lang w:eastAsia="en-GB"/>
    </w:rPr>
  </w:style>
  <w:style w:type="character" w:styleId="UnresolvedMention">
    <w:name w:val="Unresolved Mention"/>
    <w:basedOn w:val="DefaultParagraphFont"/>
    <w:uiPriority w:val="99"/>
    <w:semiHidden/>
    <w:unhideWhenUsed/>
    <w:rsid w:val="002523E1"/>
    <w:rPr>
      <w:color w:val="605E5C"/>
      <w:shd w:val="clear" w:color="auto" w:fill="E1DFDD"/>
    </w:rPr>
  </w:style>
  <w:style w:type="paragraph" w:styleId="Subtitle">
    <w:name w:val="Subtitle"/>
    <w:basedOn w:val="Normal"/>
    <w:next w:val="Normal"/>
    <w:link w:val="SubtitleChar"/>
    <w:uiPriority w:val="11"/>
    <w:qFormat/>
    <w:rsid w:val="0048523C"/>
    <w:p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8523C"/>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650">
      <w:bodyDiv w:val="1"/>
      <w:marLeft w:val="0"/>
      <w:marRight w:val="0"/>
      <w:marTop w:val="0"/>
      <w:marBottom w:val="0"/>
      <w:divBdr>
        <w:top w:val="none" w:sz="0" w:space="0" w:color="auto"/>
        <w:left w:val="none" w:sz="0" w:space="0" w:color="auto"/>
        <w:bottom w:val="none" w:sz="0" w:space="0" w:color="auto"/>
        <w:right w:val="none" w:sz="0" w:space="0" w:color="auto"/>
      </w:divBdr>
    </w:div>
    <w:div w:id="375473045">
      <w:bodyDiv w:val="1"/>
      <w:marLeft w:val="0"/>
      <w:marRight w:val="0"/>
      <w:marTop w:val="0"/>
      <w:marBottom w:val="0"/>
      <w:divBdr>
        <w:top w:val="none" w:sz="0" w:space="0" w:color="auto"/>
        <w:left w:val="none" w:sz="0" w:space="0" w:color="auto"/>
        <w:bottom w:val="none" w:sz="0" w:space="0" w:color="auto"/>
        <w:right w:val="none" w:sz="0" w:space="0" w:color="auto"/>
      </w:divBdr>
    </w:div>
    <w:div w:id="1174031738">
      <w:bodyDiv w:val="1"/>
      <w:marLeft w:val="0"/>
      <w:marRight w:val="0"/>
      <w:marTop w:val="0"/>
      <w:marBottom w:val="0"/>
      <w:divBdr>
        <w:top w:val="none" w:sz="0" w:space="0" w:color="auto"/>
        <w:left w:val="none" w:sz="0" w:space="0" w:color="auto"/>
        <w:bottom w:val="none" w:sz="0" w:space="0" w:color="auto"/>
        <w:right w:val="none" w:sz="0" w:space="0" w:color="auto"/>
      </w:divBdr>
    </w:div>
    <w:div w:id="20943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sca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Williamson</dc:creator>
  <cp:keywords/>
  <dc:description/>
  <cp:lastModifiedBy>Hilary Walker</cp:lastModifiedBy>
  <cp:revision>2</cp:revision>
  <dcterms:created xsi:type="dcterms:W3CDTF">2020-04-30T08:24:00Z</dcterms:created>
  <dcterms:modified xsi:type="dcterms:W3CDTF">2020-04-30T08:24:00Z</dcterms:modified>
</cp:coreProperties>
</file>